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EE3C00" w:rsidP="00654A31">
      <w:pPr>
        <w:jc w:val="center"/>
        <w:rPr>
          <w:sz w:val="32"/>
          <w:szCs w:val="32"/>
        </w:rPr>
      </w:pPr>
      <w:r>
        <w:rPr>
          <w:sz w:val="32"/>
          <w:szCs w:val="32"/>
        </w:rPr>
        <w:t>April 12</w:t>
      </w:r>
      <w:r w:rsidR="00E539F3">
        <w:rPr>
          <w:sz w:val="32"/>
          <w:szCs w:val="32"/>
        </w:rPr>
        <w:t>, 2016</w:t>
      </w:r>
      <w:r w:rsidR="00F21D7F" w:rsidRPr="00776D6C">
        <w:rPr>
          <w:sz w:val="32"/>
          <w:szCs w:val="32"/>
        </w:rPr>
        <w:t xml:space="preserve"> </w:t>
      </w:r>
      <w:r w:rsidR="00622610">
        <w:rPr>
          <w:sz w:val="32"/>
          <w:szCs w:val="32"/>
        </w:rPr>
        <w:t>5</w:t>
      </w:r>
      <w:r w:rsidR="00F21D7F" w:rsidRPr="00776D6C">
        <w:rPr>
          <w:sz w:val="32"/>
          <w:szCs w:val="32"/>
        </w:rPr>
        <w:t>:30</w:t>
      </w:r>
      <w:r w:rsidR="00654A31" w:rsidRPr="00776D6C">
        <w:rPr>
          <w:sz w:val="32"/>
          <w:szCs w:val="32"/>
        </w:rPr>
        <w:t xml:space="preserve"> – </w:t>
      </w:r>
      <w:r w:rsidR="006226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0A6804" w:rsidP="00CA1BE0">
      <w:pPr>
        <w:jc w:val="center"/>
        <w:rPr>
          <w:sz w:val="36"/>
          <w:szCs w:val="36"/>
        </w:rPr>
      </w:pPr>
      <w:r>
        <w:rPr>
          <w:sz w:val="36"/>
          <w:szCs w:val="36"/>
        </w:rPr>
        <w:t>MINUTES</w:t>
      </w:r>
    </w:p>
    <w:p w:rsidR="00B41BEE" w:rsidRPr="000A6804" w:rsidRDefault="00B41BEE" w:rsidP="00187205">
      <w:pPr>
        <w:ind w:left="720"/>
      </w:pPr>
    </w:p>
    <w:p w:rsidR="00B41BEE" w:rsidRPr="00C82464" w:rsidRDefault="00B41BEE" w:rsidP="00367970">
      <w:pPr>
        <w:numPr>
          <w:ilvl w:val="0"/>
          <w:numId w:val="1"/>
        </w:numPr>
        <w:rPr>
          <w:sz w:val="28"/>
          <w:szCs w:val="28"/>
        </w:rPr>
      </w:pPr>
      <w:r w:rsidRPr="00C82464">
        <w:rPr>
          <w:sz w:val="28"/>
          <w:szCs w:val="28"/>
        </w:rPr>
        <w:t>CALL TO ORDER</w:t>
      </w:r>
    </w:p>
    <w:p w:rsidR="000A6804" w:rsidRPr="00C82464" w:rsidRDefault="000A6804" w:rsidP="000A6804">
      <w:pPr>
        <w:ind w:left="2160"/>
      </w:pPr>
      <w:r w:rsidRPr="00C82464">
        <w:t xml:space="preserve">Doug Hebert, Chairperson was unable to attend this month’s meeting. Susan Dupont, Vice Chairperson called the meeting to order at 5:31pm noting a quorum was present. </w:t>
      </w:r>
    </w:p>
    <w:p w:rsidR="00B41BEE" w:rsidRPr="00C82464" w:rsidRDefault="00B41BEE" w:rsidP="00367970">
      <w:pPr>
        <w:rPr>
          <w:sz w:val="28"/>
          <w:szCs w:val="28"/>
        </w:rPr>
      </w:pPr>
    </w:p>
    <w:p w:rsidR="00B41BEE" w:rsidRPr="00C82464" w:rsidRDefault="00B41BEE" w:rsidP="00367970">
      <w:pPr>
        <w:numPr>
          <w:ilvl w:val="0"/>
          <w:numId w:val="1"/>
        </w:numPr>
        <w:rPr>
          <w:sz w:val="28"/>
          <w:szCs w:val="28"/>
        </w:rPr>
      </w:pPr>
      <w:r w:rsidRPr="00C82464">
        <w:rPr>
          <w:sz w:val="28"/>
          <w:szCs w:val="28"/>
        </w:rPr>
        <w:t>ROLL CALL</w:t>
      </w:r>
    </w:p>
    <w:p w:rsidR="000A6804" w:rsidRPr="00C82464" w:rsidRDefault="000A6804" w:rsidP="00C82464">
      <w:pPr>
        <w:pStyle w:val="ListParagraph"/>
        <w:numPr>
          <w:ilvl w:val="1"/>
          <w:numId w:val="1"/>
        </w:numPr>
        <w:rPr>
          <w:rFonts w:ascii="Times New Roman" w:hAnsi="Times New Roman"/>
          <w:sz w:val="24"/>
          <w:szCs w:val="24"/>
        </w:rPr>
      </w:pPr>
      <w:r w:rsidRPr="00C82464">
        <w:rPr>
          <w:rFonts w:ascii="Times New Roman" w:hAnsi="Times New Roman"/>
          <w:sz w:val="24"/>
          <w:szCs w:val="24"/>
        </w:rPr>
        <w:t>Susan Dupont, appointed by Cameron Parish</w:t>
      </w:r>
    </w:p>
    <w:p w:rsidR="000A6804" w:rsidRPr="00C82464" w:rsidRDefault="000A6804" w:rsidP="000A6804">
      <w:pPr>
        <w:pStyle w:val="ListParagraph"/>
        <w:numPr>
          <w:ilvl w:val="1"/>
          <w:numId w:val="1"/>
        </w:numPr>
        <w:rPr>
          <w:rFonts w:ascii="Times New Roman" w:hAnsi="Times New Roman"/>
          <w:sz w:val="24"/>
          <w:szCs w:val="24"/>
        </w:rPr>
      </w:pPr>
      <w:r w:rsidRPr="00C82464">
        <w:rPr>
          <w:rFonts w:ascii="Times New Roman" w:hAnsi="Times New Roman"/>
          <w:sz w:val="24"/>
          <w:szCs w:val="24"/>
        </w:rPr>
        <w:t>Gordon Propst, appointed by Calcasieu Parish</w:t>
      </w:r>
    </w:p>
    <w:p w:rsidR="000A6804" w:rsidRPr="00C82464" w:rsidRDefault="000A6804" w:rsidP="000A6804">
      <w:pPr>
        <w:pStyle w:val="ListParagraph"/>
        <w:numPr>
          <w:ilvl w:val="1"/>
          <w:numId w:val="1"/>
        </w:numPr>
        <w:rPr>
          <w:rFonts w:ascii="Times New Roman" w:hAnsi="Times New Roman"/>
          <w:sz w:val="24"/>
          <w:szCs w:val="24"/>
        </w:rPr>
      </w:pPr>
      <w:r w:rsidRPr="00C82464">
        <w:rPr>
          <w:rFonts w:ascii="Times New Roman" w:hAnsi="Times New Roman"/>
          <w:sz w:val="24"/>
          <w:szCs w:val="24"/>
        </w:rPr>
        <w:t>Chris Stewart, appointed by Governor Jindal</w:t>
      </w:r>
    </w:p>
    <w:p w:rsidR="000A6804" w:rsidRPr="00C82464" w:rsidRDefault="000A6804" w:rsidP="000A6804">
      <w:pPr>
        <w:pStyle w:val="ListParagraph"/>
        <w:numPr>
          <w:ilvl w:val="1"/>
          <w:numId w:val="1"/>
        </w:numPr>
        <w:rPr>
          <w:rFonts w:ascii="Times New Roman" w:hAnsi="Times New Roman"/>
          <w:sz w:val="24"/>
          <w:szCs w:val="24"/>
        </w:rPr>
      </w:pPr>
      <w:r w:rsidRPr="00C82464">
        <w:rPr>
          <w:rFonts w:ascii="Times New Roman" w:hAnsi="Times New Roman"/>
          <w:sz w:val="24"/>
          <w:szCs w:val="24"/>
        </w:rPr>
        <w:t>Aaron Leboeuf, appointed by Governor Jindal</w:t>
      </w:r>
    </w:p>
    <w:p w:rsidR="000A6804" w:rsidRPr="00C82464" w:rsidRDefault="000A6804" w:rsidP="000A6804">
      <w:pPr>
        <w:pStyle w:val="ListParagraph"/>
        <w:numPr>
          <w:ilvl w:val="1"/>
          <w:numId w:val="1"/>
        </w:numPr>
        <w:rPr>
          <w:rFonts w:ascii="Times New Roman" w:hAnsi="Times New Roman"/>
          <w:sz w:val="24"/>
          <w:szCs w:val="24"/>
        </w:rPr>
      </w:pPr>
      <w:r w:rsidRPr="00C82464">
        <w:rPr>
          <w:rFonts w:ascii="Times New Roman" w:hAnsi="Times New Roman"/>
          <w:sz w:val="24"/>
          <w:szCs w:val="24"/>
        </w:rPr>
        <w:t>Betty Cunningham, appointed by Beauregard Parish</w:t>
      </w:r>
    </w:p>
    <w:p w:rsidR="000A6804" w:rsidRPr="00C82464" w:rsidRDefault="000A6804" w:rsidP="000A6804">
      <w:pPr>
        <w:pStyle w:val="ListParagraph"/>
        <w:numPr>
          <w:ilvl w:val="1"/>
          <w:numId w:val="1"/>
        </w:numPr>
        <w:rPr>
          <w:rFonts w:ascii="Times New Roman" w:hAnsi="Times New Roman"/>
          <w:sz w:val="24"/>
          <w:szCs w:val="24"/>
        </w:rPr>
      </w:pPr>
      <w:r w:rsidRPr="00C82464">
        <w:rPr>
          <w:rFonts w:ascii="Times New Roman" w:hAnsi="Times New Roman"/>
          <w:sz w:val="24"/>
          <w:szCs w:val="24"/>
        </w:rPr>
        <w:t>Corlissa Hoffoss, appointed by Governor Jindal</w:t>
      </w:r>
    </w:p>
    <w:p w:rsidR="000A6804" w:rsidRPr="00C82464" w:rsidRDefault="000A6804" w:rsidP="000A6804">
      <w:pPr>
        <w:pStyle w:val="ListParagraph"/>
        <w:numPr>
          <w:ilvl w:val="1"/>
          <w:numId w:val="1"/>
        </w:numPr>
        <w:rPr>
          <w:rFonts w:ascii="Times New Roman" w:hAnsi="Times New Roman"/>
          <w:sz w:val="24"/>
          <w:szCs w:val="24"/>
        </w:rPr>
      </w:pPr>
      <w:r w:rsidRPr="00C82464">
        <w:rPr>
          <w:rFonts w:ascii="Times New Roman" w:hAnsi="Times New Roman"/>
          <w:sz w:val="24"/>
          <w:szCs w:val="24"/>
        </w:rPr>
        <w:t>Christina Mehal, appointed by Jefferson Davis Parish</w:t>
      </w:r>
    </w:p>
    <w:p w:rsidR="000A6804" w:rsidRPr="00C82464" w:rsidRDefault="000A6804" w:rsidP="000A6804">
      <w:pPr>
        <w:ind w:left="2160"/>
      </w:pPr>
      <w:r w:rsidRPr="00C82464">
        <w:t>Absent: Doug Hebert, appointed by Allen Parish</w:t>
      </w:r>
    </w:p>
    <w:p w:rsidR="000A6804" w:rsidRPr="00C82464" w:rsidRDefault="000A6804" w:rsidP="000A6804">
      <w:pPr>
        <w:ind w:left="2160"/>
        <w:rPr>
          <w:sz w:val="28"/>
          <w:szCs w:val="28"/>
        </w:rPr>
      </w:pPr>
    </w:p>
    <w:p w:rsidR="000A6804" w:rsidRPr="00C82464" w:rsidRDefault="000A6804" w:rsidP="000A6804">
      <w:pPr>
        <w:ind w:left="2160"/>
      </w:pPr>
      <w:r w:rsidRPr="00C82464">
        <w:t>EXECUTIVE STAFF PRESENT:</w:t>
      </w:r>
      <w:r w:rsidRPr="00C82464">
        <w:tab/>
      </w:r>
    </w:p>
    <w:p w:rsidR="000A6804" w:rsidRPr="00C82464" w:rsidRDefault="000A6804" w:rsidP="000A6804">
      <w:pPr>
        <w:pStyle w:val="ListParagraph"/>
        <w:numPr>
          <w:ilvl w:val="0"/>
          <w:numId w:val="41"/>
        </w:numPr>
        <w:rPr>
          <w:rFonts w:ascii="Times New Roman" w:hAnsi="Times New Roman"/>
          <w:sz w:val="24"/>
          <w:szCs w:val="24"/>
        </w:rPr>
      </w:pPr>
      <w:r w:rsidRPr="00C82464">
        <w:rPr>
          <w:rFonts w:ascii="Times New Roman" w:hAnsi="Times New Roman"/>
          <w:sz w:val="24"/>
          <w:szCs w:val="24"/>
        </w:rPr>
        <w:t>Paul Duguid, Chief Financial Officer</w:t>
      </w:r>
    </w:p>
    <w:p w:rsidR="002C28BE" w:rsidRPr="00C82464" w:rsidRDefault="000A6804" w:rsidP="00A245FC">
      <w:pPr>
        <w:pStyle w:val="ListParagraph"/>
        <w:numPr>
          <w:ilvl w:val="0"/>
          <w:numId w:val="41"/>
        </w:numPr>
        <w:rPr>
          <w:rFonts w:ascii="Times New Roman" w:hAnsi="Times New Roman"/>
          <w:sz w:val="24"/>
          <w:szCs w:val="24"/>
        </w:rPr>
      </w:pPr>
      <w:r w:rsidRPr="00C82464">
        <w:rPr>
          <w:rFonts w:ascii="Times New Roman" w:hAnsi="Times New Roman"/>
          <w:sz w:val="24"/>
          <w:szCs w:val="24"/>
        </w:rPr>
        <w:t>Nikki James, Executive Assistant</w:t>
      </w:r>
    </w:p>
    <w:p w:rsidR="000A6804" w:rsidRPr="00C82464" w:rsidRDefault="000A6804" w:rsidP="000A6804">
      <w:pPr>
        <w:pStyle w:val="ListParagraph"/>
        <w:ind w:left="2520"/>
        <w:rPr>
          <w:rFonts w:ascii="Times New Roman" w:hAnsi="Times New Roman"/>
          <w:sz w:val="28"/>
          <w:szCs w:val="28"/>
        </w:rPr>
      </w:pPr>
    </w:p>
    <w:p w:rsidR="002C28BE" w:rsidRPr="00C82464" w:rsidRDefault="002C28BE" w:rsidP="000A6804">
      <w:pPr>
        <w:pStyle w:val="ListParagraph"/>
        <w:numPr>
          <w:ilvl w:val="0"/>
          <w:numId w:val="1"/>
        </w:numPr>
        <w:rPr>
          <w:rFonts w:ascii="Times New Roman" w:hAnsi="Times New Roman"/>
          <w:sz w:val="28"/>
          <w:szCs w:val="28"/>
        </w:rPr>
      </w:pPr>
      <w:r w:rsidRPr="00C82464">
        <w:rPr>
          <w:rFonts w:ascii="Times New Roman" w:hAnsi="Times New Roman"/>
          <w:sz w:val="28"/>
          <w:szCs w:val="28"/>
        </w:rPr>
        <w:t>INTRODUCTION OF GUESTS</w:t>
      </w:r>
    </w:p>
    <w:p w:rsidR="00B41BEE" w:rsidRDefault="000A6804" w:rsidP="00241DE5">
      <w:pPr>
        <w:pStyle w:val="ListParagraph"/>
        <w:ind w:left="2160"/>
        <w:rPr>
          <w:rFonts w:ascii="Times New Roman" w:hAnsi="Times New Roman"/>
          <w:sz w:val="24"/>
          <w:szCs w:val="24"/>
        </w:rPr>
      </w:pPr>
      <w:r w:rsidRPr="00C82464">
        <w:rPr>
          <w:rFonts w:ascii="Times New Roman" w:hAnsi="Times New Roman"/>
          <w:sz w:val="24"/>
          <w:szCs w:val="24"/>
        </w:rPr>
        <w:lastRenderedPageBreak/>
        <w:t xml:space="preserve">Susan welcomed guest and </w:t>
      </w:r>
      <w:r w:rsidR="00C82464" w:rsidRPr="00C82464">
        <w:rPr>
          <w:rFonts w:ascii="Times New Roman" w:hAnsi="Times New Roman"/>
          <w:sz w:val="24"/>
          <w:szCs w:val="24"/>
        </w:rPr>
        <w:t>invited</w:t>
      </w:r>
      <w:r w:rsidRPr="00C82464">
        <w:rPr>
          <w:rFonts w:ascii="Times New Roman" w:hAnsi="Times New Roman"/>
          <w:sz w:val="24"/>
          <w:szCs w:val="24"/>
        </w:rPr>
        <w:t xml:space="preserve"> them to introduce themselves.  See attached sign-in sheet.</w:t>
      </w:r>
    </w:p>
    <w:p w:rsidR="00241DE5" w:rsidRPr="00C82464" w:rsidRDefault="00241DE5" w:rsidP="00241DE5">
      <w:pPr>
        <w:pStyle w:val="ListParagraph"/>
        <w:ind w:left="2160"/>
        <w:rPr>
          <w:rFonts w:ascii="Times New Roman" w:hAnsi="Times New Roman"/>
          <w:sz w:val="28"/>
          <w:szCs w:val="28"/>
        </w:rPr>
      </w:pPr>
    </w:p>
    <w:p w:rsidR="00B41BEE" w:rsidRPr="00C82464" w:rsidRDefault="00B41BEE" w:rsidP="000A6804">
      <w:pPr>
        <w:pStyle w:val="ListParagraph"/>
        <w:numPr>
          <w:ilvl w:val="0"/>
          <w:numId w:val="1"/>
        </w:numPr>
        <w:rPr>
          <w:rFonts w:ascii="Times New Roman" w:hAnsi="Times New Roman"/>
          <w:sz w:val="28"/>
          <w:szCs w:val="28"/>
        </w:rPr>
      </w:pPr>
      <w:r w:rsidRPr="00C82464">
        <w:rPr>
          <w:rFonts w:ascii="Times New Roman" w:hAnsi="Times New Roman"/>
          <w:sz w:val="28"/>
          <w:szCs w:val="28"/>
        </w:rPr>
        <w:t>APPROVAL OF MINUTES</w:t>
      </w:r>
    </w:p>
    <w:p w:rsidR="000A6804" w:rsidRPr="00C82464" w:rsidRDefault="000A6804" w:rsidP="000A6804">
      <w:pPr>
        <w:pStyle w:val="ListParagraph"/>
        <w:ind w:left="2160"/>
        <w:rPr>
          <w:rFonts w:ascii="Times New Roman" w:hAnsi="Times New Roman"/>
          <w:sz w:val="24"/>
          <w:szCs w:val="24"/>
        </w:rPr>
      </w:pPr>
      <w:r w:rsidRPr="00C82464">
        <w:rPr>
          <w:rFonts w:ascii="Times New Roman" w:hAnsi="Times New Roman"/>
          <w:sz w:val="24"/>
          <w:szCs w:val="24"/>
        </w:rPr>
        <w:t xml:space="preserve">Board members received March minutes prior to the meeting. Susan Dupont entertained a motion to approve March minutes. </w:t>
      </w:r>
      <w:r w:rsidR="00C82464" w:rsidRPr="00C82464">
        <w:rPr>
          <w:rFonts w:ascii="Times New Roman" w:hAnsi="Times New Roman"/>
          <w:sz w:val="24"/>
          <w:szCs w:val="24"/>
        </w:rPr>
        <w:t xml:space="preserve">Corlissa Hoffoss motioned and Chris Steward seconded. </w:t>
      </w:r>
    </w:p>
    <w:p w:rsidR="00B41BEE" w:rsidRPr="000A6804" w:rsidRDefault="00B41BEE" w:rsidP="00367970">
      <w:pPr>
        <w:rPr>
          <w:sz w:val="28"/>
          <w:szCs w:val="28"/>
        </w:rPr>
      </w:pPr>
    </w:p>
    <w:p w:rsidR="00825360" w:rsidRPr="000A6804" w:rsidRDefault="002C28BE" w:rsidP="00825360">
      <w:pPr>
        <w:ind w:left="1440"/>
        <w:rPr>
          <w:sz w:val="28"/>
          <w:szCs w:val="28"/>
        </w:rPr>
      </w:pPr>
      <w:r w:rsidRPr="000A6804">
        <w:rPr>
          <w:sz w:val="28"/>
          <w:szCs w:val="28"/>
        </w:rPr>
        <w:t>V.</w:t>
      </w:r>
      <w:r w:rsidRPr="000A6804">
        <w:rPr>
          <w:sz w:val="28"/>
          <w:szCs w:val="28"/>
        </w:rPr>
        <w:tab/>
      </w:r>
      <w:r w:rsidR="00825360" w:rsidRPr="000A6804">
        <w:rPr>
          <w:sz w:val="28"/>
          <w:szCs w:val="28"/>
        </w:rPr>
        <w:t>APPROVAL OF AGENDA</w:t>
      </w:r>
    </w:p>
    <w:p w:rsidR="006409DB" w:rsidRPr="00C82464" w:rsidRDefault="00C82464" w:rsidP="00C82464">
      <w:pPr>
        <w:ind w:left="2160"/>
      </w:pPr>
      <w:r w:rsidRPr="00C82464">
        <w:t>Susan Dupont entertained a motion to approve the April agenda. Betty Cunningham motioned and Aaron Leboeuf seconded.</w:t>
      </w:r>
    </w:p>
    <w:p w:rsidR="00C82464" w:rsidRPr="000A6804" w:rsidRDefault="00C82464" w:rsidP="00C82464">
      <w:pPr>
        <w:ind w:left="2160"/>
        <w:rPr>
          <w:sz w:val="28"/>
          <w:szCs w:val="28"/>
        </w:rPr>
      </w:pPr>
    </w:p>
    <w:p w:rsidR="006409DB" w:rsidRPr="000A6804" w:rsidRDefault="006409DB" w:rsidP="006409DB">
      <w:pPr>
        <w:ind w:left="1440"/>
        <w:rPr>
          <w:sz w:val="28"/>
          <w:szCs w:val="28"/>
        </w:rPr>
      </w:pPr>
      <w:r w:rsidRPr="000A6804">
        <w:rPr>
          <w:sz w:val="28"/>
          <w:szCs w:val="28"/>
        </w:rPr>
        <w:t>VI.</w:t>
      </w:r>
      <w:r w:rsidRPr="000A6804">
        <w:rPr>
          <w:sz w:val="28"/>
          <w:szCs w:val="28"/>
        </w:rPr>
        <w:tab/>
        <w:t>BOARD MONITORING</w:t>
      </w:r>
    </w:p>
    <w:p w:rsidR="006409DB" w:rsidRPr="000A6804" w:rsidRDefault="00E15AE8" w:rsidP="006409DB">
      <w:pPr>
        <w:pStyle w:val="ListParagraph"/>
        <w:numPr>
          <w:ilvl w:val="0"/>
          <w:numId w:val="37"/>
        </w:numPr>
        <w:rPr>
          <w:rFonts w:ascii="Times New Roman" w:hAnsi="Times New Roman"/>
          <w:sz w:val="28"/>
          <w:szCs w:val="28"/>
        </w:rPr>
      </w:pPr>
      <w:r w:rsidRPr="000A6804">
        <w:rPr>
          <w:rFonts w:ascii="Times New Roman" w:hAnsi="Times New Roman"/>
          <w:sz w:val="28"/>
          <w:szCs w:val="28"/>
        </w:rPr>
        <w:t>Policy Review</w:t>
      </w:r>
    </w:p>
    <w:p w:rsidR="00622610" w:rsidRDefault="00EE3C00" w:rsidP="00E15AE8">
      <w:pPr>
        <w:pStyle w:val="ListParagraph"/>
        <w:numPr>
          <w:ilvl w:val="0"/>
          <w:numId w:val="38"/>
        </w:numPr>
        <w:rPr>
          <w:rFonts w:ascii="Times New Roman" w:hAnsi="Times New Roman"/>
          <w:sz w:val="28"/>
          <w:szCs w:val="28"/>
        </w:rPr>
      </w:pPr>
      <w:r w:rsidRPr="000A6804">
        <w:rPr>
          <w:rFonts w:ascii="Times New Roman" w:hAnsi="Times New Roman"/>
          <w:sz w:val="28"/>
          <w:szCs w:val="28"/>
        </w:rPr>
        <w:t>Board Committee Principles</w:t>
      </w:r>
    </w:p>
    <w:p w:rsidR="0009345D" w:rsidRDefault="0009345D" w:rsidP="0009345D">
      <w:pPr>
        <w:pStyle w:val="ListParagraph"/>
        <w:ind w:left="3240"/>
        <w:rPr>
          <w:rFonts w:ascii="Times New Roman" w:hAnsi="Times New Roman"/>
          <w:sz w:val="24"/>
          <w:szCs w:val="24"/>
        </w:rPr>
      </w:pPr>
      <w:r w:rsidRPr="0009345D">
        <w:rPr>
          <w:rFonts w:ascii="Times New Roman" w:hAnsi="Times New Roman"/>
          <w:sz w:val="24"/>
          <w:szCs w:val="24"/>
        </w:rPr>
        <w:t xml:space="preserve">Paul Duguid stated it is time to review the Board Committee Principles to determine if any changes need to be made. Susan Dupont entertained a motion to leave the policy as it is written. Aaron Leboeuf motioned and Corlissa Hoffoss seconded. Board unanimously approved. </w:t>
      </w:r>
    </w:p>
    <w:p w:rsidR="0009345D" w:rsidRPr="0009345D" w:rsidRDefault="0009345D" w:rsidP="0009345D">
      <w:pPr>
        <w:pStyle w:val="ListParagraph"/>
        <w:ind w:left="3240"/>
        <w:rPr>
          <w:rFonts w:ascii="Times New Roman" w:hAnsi="Times New Roman"/>
          <w:sz w:val="24"/>
          <w:szCs w:val="24"/>
        </w:rPr>
      </w:pPr>
    </w:p>
    <w:p w:rsidR="003D5A71" w:rsidRDefault="003D5A71" w:rsidP="003D5A71">
      <w:pPr>
        <w:pStyle w:val="ListParagraph"/>
        <w:numPr>
          <w:ilvl w:val="0"/>
          <w:numId w:val="37"/>
        </w:numPr>
        <w:rPr>
          <w:rFonts w:ascii="Times New Roman" w:hAnsi="Times New Roman"/>
          <w:sz w:val="28"/>
          <w:szCs w:val="28"/>
        </w:rPr>
      </w:pPr>
      <w:r w:rsidRPr="000A6804">
        <w:rPr>
          <w:rFonts w:ascii="Times New Roman" w:hAnsi="Times New Roman"/>
          <w:sz w:val="28"/>
          <w:szCs w:val="28"/>
        </w:rPr>
        <w:t>Board member seat expiration- July- Susan Dupont &amp; Chris Stewart</w:t>
      </w:r>
    </w:p>
    <w:p w:rsidR="0009345D" w:rsidRDefault="0009345D" w:rsidP="0009345D">
      <w:pPr>
        <w:pStyle w:val="ListParagraph"/>
        <w:ind w:left="2520"/>
        <w:rPr>
          <w:rFonts w:ascii="Times New Roman" w:hAnsi="Times New Roman"/>
          <w:sz w:val="28"/>
          <w:szCs w:val="28"/>
        </w:rPr>
      </w:pPr>
      <w:r w:rsidRPr="0009345D">
        <w:rPr>
          <w:rFonts w:ascii="Times New Roman" w:hAnsi="Times New Roman"/>
          <w:sz w:val="24"/>
          <w:szCs w:val="24"/>
        </w:rPr>
        <w:t>Paul Duguid stated no action is needed tonight. We are informing the Board of the upcoming seat expirations. Susan and Chris stated they will making recommendations of prospective replacements</w:t>
      </w:r>
      <w:r>
        <w:rPr>
          <w:rFonts w:ascii="Times New Roman" w:hAnsi="Times New Roman"/>
          <w:sz w:val="28"/>
          <w:szCs w:val="28"/>
        </w:rPr>
        <w:t xml:space="preserve">. </w:t>
      </w:r>
    </w:p>
    <w:p w:rsidR="0009345D" w:rsidRPr="000A6804" w:rsidRDefault="0009345D" w:rsidP="0009345D">
      <w:pPr>
        <w:pStyle w:val="ListParagraph"/>
        <w:ind w:left="2520"/>
        <w:rPr>
          <w:rFonts w:ascii="Times New Roman" w:hAnsi="Times New Roman"/>
          <w:sz w:val="28"/>
          <w:szCs w:val="28"/>
        </w:rPr>
      </w:pPr>
    </w:p>
    <w:p w:rsidR="003D5A71" w:rsidRDefault="00824A0E" w:rsidP="003D5A71">
      <w:pPr>
        <w:pStyle w:val="ListParagraph"/>
        <w:numPr>
          <w:ilvl w:val="0"/>
          <w:numId w:val="37"/>
        </w:numPr>
        <w:rPr>
          <w:rFonts w:ascii="Times New Roman" w:hAnsi="Times New Roman"/>
          <w:sz w:val="28"/>
          <w:szCs w:val="28"/>
        </w:rPr>
      </w:pPr>
      <w:r w:rsidRPr="000A6804">
        <w:rPr>
          <w:rFonts w:ascii="Times New Roman" w:hAnsi="Times New Roman"/>
          <w:sz w:val="28"/>
          <w:szCs w:val="28"/>
        </w:rPr>
        <w:t xml:space="preserve">Appoint </w:t>
      </w:r>
      <w:r w:rsidR="003D5A71" w:rsidRPr="000A6804">
        <w:rPr>
          <w:rFonts w:ascii="Times New Roman" w:hAnsi="Times New Roman"/>
          <w:sz w:val="28"/>
          <w:szCs w:val="28"/>
        </w:rPr>
        <w:t>S</w:t>
      </w:r>
      <w:r w:rsidRPr="000A6804">
        <w:rPr>
          <w:rFonts w:ascii="Times New Roman" w:hAnsi="Times New Roman"/>
          <w:sz w:val="28"/>
          <w:szCs w:val="28"/>
        </w:rPr>
        <w:t>.</w:t>
      </w:r>
      <w:r w:rsidR="003D5A71" w:rsidRPr="000A6804">
        <w:rPr>
          <w:rFonts w:ascii="Times New Roman" w:hAnsi="Times New Roman"/>
          <w:sz w:val="28"/>
          <w:szCs w:val="28"/>
        </w:rPr>
        <w:t>W</w:t>
      </w:r>
      <w:r w:rsidRPr="000A6804">
        <w:rPr>
          <w:rFonts w:ascii="Times New Roman" w:hAnsi="Times New Roman"/>
          <w:sz w:val="28"/>
          <w:szCs w:val="28"/>
        </w:rPr>
        <w:t>.</w:t>
      </w:r>
      <w:r w:rsidR="003D5A71" w:rsidRPr="000A6804">
        <w:rPr>
          <w:rFonts w:ascii="Times New Roman" w:hAnsi="Times New Roman"/>
          <w:sz w:val="28"/>
          <w:szCs w:val="28"/>
        </w:rPr>
        <w:t>O</w:t>
      </w:r>
      <w:r w:rsidRPr="000A6804">
        <w:rPr>
          <w:rFonts w:ascii="Times New Roman" w:hAnsi="Times New Roman"/>
          <w:sz w:val="28"/>
          <w:szCs w:val="28"/>
        </w:rPr>
        <w:t>.</w:t>
      </w:r>
      <w:r w:rsidR="003D5A71" w:rsidRPr="000A6804">
        <w:rPr>
          <w:rFonts w:ascii="Times New Roman" w:hAnsi="Times New Roman"/>
          <w:sz w:val="28"/>
          <w:szCs w:val="28"/>
        </w:rPr>
        <w:t>T</w:t>
      </w:r>
      <w:r w:rsidRPr="000A6804">
        <w:rPr>
          <w:rFonts w:ascii="Times New Roman" w:hAnsi="Times New Roman"/>
          <w:sz w:val="28"/>
          <w:szCs w:val="28"/>
        </w:rPr>
        <w:t>.</w:t>
      </w:r>
      <w:r w:rsidR="003D5A71" w:rsidRPr="000A6804">
        <w:rPr>
          <w:rFonts w:ascii="Times New Roman" w:hAnsi="Times New Roman"/>
          <w:sz w:val="28"/>
          <w:szCs w:val="28"/>
        </w:rPr>
        <w:t xml:space="preserve"> subcommittee</w:t>
      </w:r>
    </w:p>
    <w:p w:rsidR="0009345D" w:rsidRPr="000A6804" w:rsidRDefault="0009345D" w:rsidP="0009345D">
      <w:pPr>
        <w:pStyle w:val="ListParagraph"/>
        <w:ind w:left="2520"/>
        <w:rPr>
          <w:rFonts w:ascii="Times New Roman" w:hAnsi="Times New Roman"/>
          <w:sz w:val="28"/>
          <w:szCs w:val="28"/>
        </w:rPr>
      </w:pPr>
      <w:r w:rsidRPr="00005E27">
        <w:rPr>
          <w:rFonts w:ascii="Times New Roman" w:hAnsi="Times New Roman"/>
          <w:sz w:val="24"/>
          <w:szCs w:val="24"/>
        </w:rPr>
        <w:t xml:space="preserve">Susan advised the Board members that the responsibility of the committee is to compile and review all the survey data submitted by each board </w:t>
      </w:r>
      <w:r w:rsidR="00005E27">
        <w:rPr>
          <w:rFonts w:ascii="Times New Roman" w:hAnsi="Times New Roman"/>
          <w:sz w:val="24"/>
          <w:szCs w:val="24"/>
        </w:rPr>
        <w:t xml:space="preserve">member </w:t>
      </w:r>
      <w:r w:rsidRPr="00005E27">
        <w:rPr>
          <w:rFonts w:ascii="Times New Roman" w:hAnsi="Times New Roman"/>
          <w:sz w:val="24"/>
          <w:szCs w:val="24"/>
        </w:rPr>
        <w:t xml:space="preserve">from their parish. </w:t>
      </w:r>
      <w:r w:rsidR="00AC4E76" w:rsidRPr="00005E27">
        <w:rPr>
          <w:rFonts w:ascii="Times New Roman" w:hAnsi="Times New Roman"/>
          <w:sz w:val="24"/>
          <w:szCs w:val="24"/>
        </w:rPr>
        <w:t>Susan reminded members that all responses from the survey are due on May 10, 2016</w:t>
      </w:r>
      <w:r w:rsidR="00005E27" w:rsidRPr="00005E27">
        <w:rPr>
          <w:rFonts w:ascii="Times New Roman" w:hAnsi="Times New Roman"/>
          <w:sz w:val="24"/>
          <w:szCs w:val="24"/>
        </w:rPr>
        <w:t xml:space="preserve"> and the subcommittee would present the results at the July meeting</w:t>
      </w:r>
      <w:r w:rsidR="00AC4E76" w:rsidRPr="00005E27">
        <w:rPr>
          <w:rFonts w:ascii="Times New Roman" w:hAnsi="Times New Roman"/>
          <w:sz w:val="24"/>
          <w:szCs w:val="24"/>
        </w:rPr>
        <w:t>. Aaron Leboeuf, Corlissa Hoffos and Gordon Propst volunteered to serve as the S.W.O. T. subcommittee.</w:t>
      </w:r>
      <w:r w:rsidR="004745E8">
        <w:rPr>
          <w:rFonts w:ascii="Times New Roman" w:hAnsi="Times New Roman"/>
          <w:sz w:val="24"/>
          <w:szCs w:val="24"/>
        </w:rPr>
        <w:t xml:space="preserve"> Aaron Leboeuf recommended the Board complete and external and internal survey. </w:t>
      </w:r>
      <w:r w:rsidR="00AC4E76" w:rsidRPr="00005E27">
        <w:rPr>
          <w:rFonts w:ascii="Times New Roman" w:hAnsi="Times New Roman"/>
          <w:sz w:val="24"/>
          <w:szCs w:val="24"/>
        </w:rPr>
        <w:t xml:space="preserve"> </w:t>
      </w:r>
      <w:r w:rsidR="00005E27">
        <w:rPr>
          <w:rFonts w:ascii="Times New Roman" w:hAnsi="Times New Roman"/>
          <w:sz w:val="24"/>
          <w:szCs w:val="24"/>
        </w:rPr>
        <w:t xml:space="preserve">Susan stated she would be available via phone to assist with questions if needed. </w:t>
      </w:r>
      <w:r w:rsidR="00DE0661" w:rsidRPr="00005E27">
        <w:rPr>
          <w:rFonts w:ascii="Times New Roman" w:hAnsi="Times New Roman"/>
          <w:sz w:val="24"/>
          <w:szCs w:val="24"/>
        </w:rPr>
        <w:t xml:space="preserve">Susan Dupont made a motion to </w:t>
      </w:r>
      <w:r w:rsidR="004745E8">
        <w:rPr>
          <w:rFonts w:ascii="Times New Roman" w:hAnsi="Times New Roman"/>
          <w:sz w:val="24"/>
          <w:szCs w:val="24"/>
        </w:rPr>
        <w:t>nominate</w:t>
      </w:r>
      <w:r w:rsidR="00DE0661" w:rsidRPr="00005E27">
        <w:rPr>
          <w:rFonts w:ascii="Times New Roman" w:hAnsi="Times New Roman"/>
          <w:sz w:val="24"/>
          <w:szCs w:val="24"/>
        </w:rPr>
        <w:t xml:space="preserve"> Aaron, Corlissa and Gordon as the S.W.O.T. subcommittee. Chris Stewart motioned and </w:t>
      </w:r>
      <w:r w:rsidR="00005E27" w:rsidRPr="00005E27">
        <w:rPr>
          <w:rFonts w:ascii="Times New Roman" w:hAnsi="Times New Roman"/>
          <w:sz w:val="24"/>
          <w:szCs w:val="24"/>
        </w:rPr>
        <w:t xml:space="preserve">Betty Cunningham seconded. Board unanimously approved. </w:t>
      </w:r>
    </w:p>
    <w:p w:rsidR="006409DB" w:rsidRPr="000A6804" w:rsidRDefault="006409DB" w:rsidP="00432A95">
      <w:pPr>
        <w:pStyle w:val="ListParagraph"/>
        <w:ind w:left="1440"/>
        <w:rPr>
          <w:rFonts w:ascii="Times New Roman" w:hAnsi="Times New Roman"/>
          <w:sz w:val="28"/>
          <w:szCs w:val="28"/>
        </w:rPr>
      </w:pPr>
    </w:p>
    <w:p w:rsidR="00627C9F" w:rsidRPr="000A6804" w:rsidRDefault="002C28BE" w:rsidP="00432A95">
      <w:pPr>
        <w:pStyle w:val="ListParagraph"/>
        <w:ind w:left="1440"/>
        <w:rPr>
          <w:rFonts w:ascii="Times New Roman" w:hAnsi="Times New Roman"/>
          <w:sz w:val="28"/>
          <w:szCs w:val="28"/>
        </w:rPr>
      </w:pPr>
      <w:r w:rsidRPr="000A6804">
        <w:rPr>
          <w:rFonts w:ascii="Times New Roman" w:hAnsi="Times New Roman"/>
          <w:sz w:val="28"/>
          <w:szCs w:val="28"/>
        </w:rPr>
        <w:t>VI</w:t>
      </w:r>
      <w:r w:rsidR="006409DB" w:rsidRPr="000A6804">
        <w:rPr>
          <w:rFonts w:ascii="Times New Roman" w:hAnsi="Times New Roman"/>
          <w:sz w:val="28"/>
          <w:szCs w:val="28"/>
        </w:rPr>
        <w:t>I</w:t>
      </w:r>
      <w:r w:rsidRPr="000A6804">
        <w:rPr>
          <w:rFonts w:ascii="Times New Roman" w:hAnsi="Times New Roman"/>
          <w:sz w:val="28"/>
          <w:szCs w:val="28"/>
        </w:rPr>
        <w:t>.</w:t>
      </w:r>
      <w:r w:rsidRPr="000A6804">
        <w:rPr>
          <w:rFonts w:ascii="Times New Roman" w:hAnsi="Times New Roman"/>
          <w:sz w:val="28"/>
          <w:szCs w:val="28"/>
        </w:rPr>
        <w:tab/>
      </w:r>
      <w:r w:rsidR="00F55950" w:rsidRPr="000A6804">
        <w:rPr>
          <w:rFonts w:ascii="Times New Roman" w:hAnsi="Times New Roman"/>
          <w:sz w:val="28"/>
          <w:szCs w:val="28"/>
        </w:rPr>
        <w:t>EXECUTIVE DIRECTOR REPORT</w:t>
      </w:r>
    </w:p>
    <w:p w:rsidR="00486CE6" w:rsidRDefault="00EE3C00" w:rsidP="00486CE6">
      <w:pPr>
        <w:pStyle w:val="ListParagraph"/>
        <w:numPr>
          <w:ilvl w:val="0"/>
          <w:numId w:val="39"/>
        </w:numPr>
        <w:rPr>
          <w:rFonts w:ascii="Times New Roman" w:hAnsi="Times New Roman"/>
          <w:sz w:val="28"/>
          <w:szCs w:val="28"/>
        </w:rPr>
      </w:pPr>
      <w:r w:rsidRPr="000A6804">
        <w:rPr>
          <w:rFonts w:ascii="Times New Roman" w:hAnsi="Times New Roman"/>
          <w:sz w:val="28"/>
          <w:szCs w:val="28"/>
        </w:rPr>
        <w:t>Compensation &amp; Benefits</w:t>
      </w:r>
    </w:p>
    <w:p w:rsidR="00005E27" w:rsidRPr="00A176EF" w:rsidRDefault="004745E8" w:rsidP="00005E27">
      <w:pPr>
        <w:pStyle w:val="ListParagraph"/>
        <w:ind w:left="2520"/>
        <w:rPr>
          <w:rFonts w:ascii="Times New Roman" w:hAnsi="Times New Roman"/>
          <w:sz w:val="24"/>
          <w:szCs w:val="24"/>
        </w:rPr>
      </w:pPr>
      <w:r w:rsidRPr="00A176EF">
        <w:rPr>
          <w:rFonts w:ascii="Times New Roman" w:hAnsi="Times New Roman"/>
          <w:sz w:val="24"/>
          <w:szCs w:val="24"/>
        </w:rPr>
        <w:t xml:space="preserve">Paul Duguid presented the Turnover report that shows the separations and hires that ImCal had during April 2015-April 2016. This report breaks down turnovers in administration, behavioral health and developmental disabilities. The reports shows the count, reason, position and where it is filled/contracted or vacant. </w:t>
      </w:r>
      <w:r w:rsidR="00A176EF" w:rsidRPr="00A176EF">
        <w:rPr>
          <w:rFonts w:ascii="Times New Roman" w:hAnsi="Times New Roman"/>
          <w:sz w:val="24"/>
          <w:szCs w:val="24"/>
        </w:rPr>
        <w:t>Imcal’s total turnover rate is 23% which is a decrease from last year’s 26% rate. Performance adjustments were given this fiscal year and the total cost of the merit increases was $89,527.90.</w:t>
      </w:r>
    </w:p>
    <w:p w:rsidR="00A176EF" w:rsidRPr="000A6804" w:rsidRDefault="00A176EF" w:rsidP="00005E27">
      <w:pPr>
        <w:pStyle w:val="ListParagraph"/>
        <w:ind w:left="2520"/>
        <w:rPr>
          <w:rFonts w:ascii="Times New Roman" w:hAnsi="Times New Roman"/>
          <w:sz w:val="28"/>
          <w:szCs w:val="28"/>
        </w:rPr>
      </w:pPr>
    </w:p>
    <w:p w:rsidR="00824A0E" w:rsidRDefault="00824A0E" w:rsidP="00824A0E">
      <w:pPr>
        <w:pStyle w:val="ListParagraph"/>
        <w:numPr>
          <w:ilvl w:val="0"/>
          <w:numId w:val="38"/>
        </w:numPr>
        <w:rPr>
          <w:rFonts w:ascii="Times New Roman" w:hAnsi="Times New Roman"/>
          <w:sz w:val="28"/>
          <w:szCs w:val="28"/>
        </w:rPr>
      </w:pPr>
      <w:r w:rsidRPr="000A6804">
        <w:rPr>
          <w:rFonts w:ascii="Times New Roman" w:hAnsi="Times New Roman"/>
          <w:sz w:val="28"/>
          <w:szCs w:val="28"/>
        </w:rPr>
        <w:t>Update on SB114</w:t>
      </w:r>
    </w:p>
    <w:p w:rsidR="00A176EF" w:rsidRDefault="00A176EF" w:rsidP="00A176EF">
      <w:pPr>
        <w:pStyle w:val="ListParagraph"/>
        <w:ind w:left="3240"/>
        <w:rPr>
          <w:rFonts w:ascii="Times New Roman" w:hAnsi="Times New Roman"/>
          <w:sz w:val="24"/>
          <w:szCs w:val="24"/>
        </w:rPr>
      </w:pPr>
      <w:r w:rsidRPr="002375E5">
        <w:rPr>
          <w:rFonts w:ascii="Times New Roman" w:hAnsi="Times New Roman"/>
          <w:sz w:val="24"/>
          <w:szCs w:val="24"/>
        </w:rPr>
        <w:lastRenderedPageBreak/>
        <w:t xml:space="preserve">Paul Duguid reminded the Board about the SB114 which would take away the Executive Directors authority to give merit increases.  With this bill merit increases would have to be approved by DHH secretary. The SB114 has been amended to require approval from the board. </w:t>
      </w:r>
    </w:p>
    <w:p w:rsidR="002375E5" w:rsidRDefault="002375E5" w:rsidP="00A176EF">
      <w:pPr>
        <w:pStyle w:val="ListParagraph"/>
        <w:ind w:left="3240"/>
        <w:rPr>
          <w:rFonts w:ascii="Times New Roman" w:hAnsi="Times New Roman"/>
          <w:sz w:val="24"/>
          <w:szCs w:val="24"/>
        </w:rPr>
      </w:pPr>
    </w:p>
    <w:p w:rsidR="002375E5" w:rsidRDefault="002375E5" w:rsidP="00A176EF">
      <w:pPr>
        <w:pStyle w:val="ListParagraph"/>
        <w:ind w:left="3240"/>
        <w:rPr>
          <w:rFonts w:ascii="Times New Roman" w:hAnsi="Times New Roman"/>
          <w:sz w:val="24"/>
          <w:szCs w:val="24"/>
        </w:rPr>
      </w:pPr>
    </w:p>
    <w:p w:rsidR="002375E5" w:rsidRPr="002375E5" w:rsidRDefault="002375E5" w:rsidP="00A176EF">
      <w:pPr>
        <w:pStyle w:val="ListParagraph"/>
        <w:ind w:left="3240"/>
        <w:rPr>
          <w:rFonts w:ascii="Times New Roman" w:hAnsi="Times New Roman"/>
          <w:sz w:val="24"/>
          <w:szCs w:val="24"/>
        </w:rPr>
      </w:pPr>
    </w:p>
    <w:p w:rsidR="00A176EF" w:rsidRPr="000A6804" w:rsidRDefault="00A176EF" w:rsidP="00A176EF">
      <w:pPr>
        <w:pStyle w:val="ListParagraph"/>
        <w:ind w:left="3240"/>
        <w:rPr>
          <w:rFonts w:ascii="Times New Roman" w:hAnsi="Times New Roman"/>
          <w:sz w:val="28"/>
          <w:szCs w:val="28"/>
        </w:rPr>
      </w:pPr>
    </w:p>
    <w:p w:rsidR="00824A0E" w:rsidRDefault="00824A0E" w:rsidP="00824A0E">
      <w:pPr>
        <w:pStyle w:val="ListParagraph"/>
        <w:numPr>
          <w:ilvl w:val="0"/>
          <w:numId w:val="39"/>
        </w:numPr>
        <w:jc w:val="both"/>
        <w:rPr>
          <w:rFonts w:ascii="Times New Roman" w:hAnsi="Times New Roman"/>
          <w:sz w:val="28"/>
          <w:szCs w:val="28"/>
        </w:rPr>
      </w:pPr>
      <w:r w:rsidRPr="000A6804">
        <w:rPr>
          <w:rFonts w:ascii="Times New Roman" w:hAnsi="Times New Roman"/>
          <w:sz w:val="28"/>
          <w:szCs w:val="28"/>
        </w:rPr>
        <w:t>FY16 budget cut to tobacco &amp; gambling funding</w:t>
      </w:r>
    </w:p>
    <w:p w:rsidR="002375E5" w:rsidRDefault="00A176EF" w:rsidP="002375E5">
      <w:pPr>
        <w:pStyle w:val="ListParagraph"/>
        <w:ind w:left="2520"/>
        <w:jc w:val="both"/>
        <w:rPr>
          <w:rFonts w:ascii="Times New Roman" w:hAnsi="Times New Roman"/>
          <w:sz w:val="24"/>
          <w:szCs w:val="24"/>
        </w:rPr>
      </w:pPr>
      <w:r w:rsidRPr="002375E5">
        <w:rPr>
          <w:rFonts w:ascii="Times New Roman" w:hAnsi="Times New Roman"/>
          <w:sz w:val="24"/>
          <w:szCs w:val="24"/>
        </w:rPr>
        <w:t xml:space="preserve">Paul Duguid </w:t>
      </w:r>
      <w:r w:rsidR="002375E5" w:rsidRPr="002375E5">
        <w:rPr>
          <w:rFonts w:ascii="Times New Roman" w:hAnsi="Times New Roman"/>
          <w:sz w:val="24"/>
          <w:szCs w:val="24"/>
        </w:rPr>
        <w:t xml:space="preserve">stated ImCal received another cut for FY16. This cut was the uncommitted tobacco &amp; gambling funds have been cut which amounts to a little </w:t>
      </w:r>
      <w:r w:rsidR="002375E5">
        <w:rPr>
          <w:rFonts w:ascii="Times New Roman" w:hAnsi="Times New Roman"/>
          <w:sz w:val="24"/>
          <w:szCs w:val="24"/>
        </w:rPr>
        <w:t>over</w:t>
      </w:r>
      <w:r w:rsidR="002375E5" w:rsidRPr="002375E5">
        <w:rPr>
          <w:rFonts w:ascii="Times New Roman" w:hAnsi="Times New Roman"/>
          <w:sz w:val="24"/>
          <w:szCs w:val="24"/>
        </w:rPr>
        <w:t xml:space="preserve"> $100,000. These funds are the unexpended dollars for tobacco &amp; gambling. </w:t>
      </w:r>
    </w:p>
    <w:p w:rsidR="00241DE5" w:rsidRDefault="00241DE5" w:rsidP="002375E5">
      <w:pPr>
        <w:pStyle w:val="ListParagraph"/>
        <w:ind w:left="2520"/>
        <w:jc w:val="both"/>
        <w:rPr>
          <w:rFonts w:ascii="Times New Roman" w:hAnsi="Times New Roman"/>
          <w:sz w:val="24"/>
          <w:szCs w:val="24"/>
        </w:rPr>
      </w:pPr>
    </w:p>
    <w:p w:rsidR="002375E5" w:rsidRPr="002375E5" w:rsidRDefault="002375E5" w:rsidP="002375E5">
      <w:pPr>
        <w:pStyle w:val="ListParagraph"/>
        <w:ind w:left="2520"/>
        <w:jc w:val="both"/>
        <w:rPr>
          <w:rFonts w:ascii="Times New Roman" w:hAnsi="Times New Roman"/>
          <w:sz w:val="24"/>
          <w:szCs w:val="24"/>
        </w:rPr>
      </w:pPr>
    </w:p>
    <w:p w:rsidR="00824A0E" w:rsidRDefault="00824A0E" w:rsidP="002375E5">
      <w:pPr>
        <w:pStyle w:val="ListParagraph"/>
        <w:numPr>
          <w:ilvl w:val="0"/>
          <w:numId w:val="39"/>
        </w:numPr>
        <w:jc w:val="both"/>
        <w:rPr>
          <w:rFonts w:ascii="Times New Roman" w:hAnsi="Times New Roman"/>
          <w:sz w:val="28"/>
          <w:szCs w:val="28"/>
        </w:rPr>
      </w:pPr>
      <w:r w:rsidRPr="002375E5">
        <w:rPr>
          <w:rFonts w:ascii="Times New Roman" w:hAnsi="Times New Roman"/>
          <w:sz w:val="28"/>
          <w:szCs w:val="28"/>
        </w:rPr>
        <w:t>FY17 budget reduction exercises</w:t>
      </w:r>
    </w:p>
    <w:p w:rsidR="002375E5" w:rsidRPr="0017344D" w:rsidRDefault="002375E5" w:rsidP="002375E5">
      <w:pPr>
        <w:pStyle w:val="ListParagraph"/>
        <w:ind w:left="2520"/>
        <w:jc w:val="both"/>
        <w:rPr>
          <w:rFonts w:ascii="Times New Roman" w:hAnsi="Times New Roman"/>
          <w:sz w:val="24"/>
          <w:szCs w:val="24"/>
        </w:rPr>
      </w:pPr>
      <w:r w:rsidRPr="0017344D">
        <w:rPr>
          <w:rFonts w:ascii="Times New Roman" w:hAnsi="Times New Roman"/>
          <w:sz w:val="24"/>
          <w:szCs w:val="24"/>
        </w:rPr>
        <w:t xml:space="preserve">Paul Duguid stated he </w:t>
      </w:r>
      <w:r w:rsidR="0054433D">
        <w:rPr>
          <w:rFonts w:ascii="Times New Roman" w:hAnsi="Times New Roman"/>
          <w:sz w:val="24"/>
          <w:szCs w:val="24"/>
        </w:rPr>
        <w:t xml:space="preserve">and Tanya have worked on </w:t>
      </w:r>
      <w:r w:rsidRPr="0017344D">
        <w:rPr>
          <w:rFonts w:ascii="Times New Roman" w:hAnsi="Times New Roman"/>
          <w:sz w:val="24"/>
          <w:szCs w:val="24"/>
        </w:rPr>
        <w:t>several budget exercise</w:t>
      </w:r>
      <w:r w:rsidR="0054433D">
        <w:rPr>
          <w:rFonts w:ascii="Times New Roman" w:hAnsi="Times New Roman"/>
          <w:sz w:val="24"/>
          <w:szCs w:val="24"/>
        </w:rPr>
        <w:t>s</w:t>
      </w:r>
      <w:r w:rsidRPr="0017344D">
        <w:rPr>
          <w:rFonts w:ascii="Times New Roman" w:hAnsi="Times New Roman"/>
          <w:sz w:val="24"/>
          <w:szCs w:val="24"/>
        </w:rPr>
        <w:t xml:space="preserve">. Paul reminded Board of the previously discussed 27% and 24% budget exercises. </w:t>
      </w:r>
      <w:r w:rsidR="0017344D" w:rsidRPr="0017344D">
        <w:rPr>
          <w:rFonts w:ascii="Times New Roman" w:hAnsi="Times New Roman"/>
          <w:sz w:val="24"/>
          <w:szCs w:val="24"/>
        </w:rPr>
        <w:t>The latest exercises were for 10% ($844,880) and 20% ($1.7million).  The latest exercises would affect the following:</w:t>
      </w:r>
    </w:p>
    <w:p w:rsidR="0017344D" w:rsidRDefault="0017344D" w:rsidP="002375E5">
      <w:pPr>
        <w:pStyle w:val="ListParagraph"/>
        <w:ind w:left="2520"/>
        <w:jc w:val="both"/>
        <w:rPr>
          <w:rFonts w:ascii="Times New Roman" w:hAnsi="Times New Roman"/>
          <w:sz w:val="28"/>
          <w:szCs w:val="28"/>
        </w:rPr>
      </w:pPr>
    </w:p>
    <w:p w:rsidR="0017344D" w:rsidRDefault="0017344D" w:rsidP="0017344D">
      <w:pPr>
        <w:pStyle w:val="ListParagraph"/>
        <w:numPr>
          <w:ilvl w:val="1"/>
          <w:numId w:val="29"/>
        </w:numPr>
        <w:rPr>
          <w:rFonts w:ascii="Times New Roman" w:hAnsi="Times New Roman"/>
          <w:sz w:val="24"/>
          <w:szCs w:val="24"/>
        </w:rPr>
      </w:pPr>
      <w:r>
        <w:rPr>
          <w:rFonts w:ascii="Times New Roman" w:hAnsi="Times New Roman"/>
          <w:sz w:val="24"/>
          <w:szCs w:val="24"/>
        </w:rPr>
        <w:t>Reduction of services in Allen Parish to one day per week</w:t>
      </w:r>
    </w:p>
    <w:p w:rsidR="0017344D" w:rsidRDefault="0017344D" w:rsidP="0017344D">
      <w:pPr>
        <w:pStyle w:val="ListParagraph"/>
        <w:numPr>
          <w:ilvl w:val="1"/>
          <w:numId w:val="29"/>
        </w:numPr>
        <w:rPr>
          <w:rFonts w:ascii="Times New Roman" w:hAnsi="Times New Roman"/>
          <w:sz w:val="24"/>
          <w:szCs w:val="24"/>
        </w:rPr>
      </w:pPr>
      <w:r>
        <w:rPr>
          <w:rFonts w:ascii="Times New Roman" w:hAnsi="Times New Roman"/>
          <w:sz w:val="24"/>
          <w:szCs w:val="24"/>
        </w:rPr>
        <w:t>Eliminate Applied Behavioral Analysis Program in Allen Parish</w:t>
      </w:r>
    </w:p>
    <w:p w:rsidR="0017344D" w:rsidRDefault="0017344D" w:rsidP="0017344D">
      <w:pPr>
        <w:pStyle w:val="ListParagraph"/>
        <w:numPr>
          <w:ilvl w:val="1"/>
          <w:numId w:val="29"/>
        </w:numPr>
        <w:rPr>
          <w:rFonts w:ascii="Times New Roman" w:hAnsi="Times New Roman"/>
          <w:sz w:val="24"/>
          <w:szCs w:val="24"/>
        </w:rPr>
      </w:pPr>
      <w:r>
        <w:rPr>
          <w:rFonts w:ascii="Times New Roman" w:hAnsi="Times New Roman"/>
          <w:sz w:val="24"/>
          <w:szCs w:val="24"/>
        </w:rPr>
        <w:t>Eliminate Coalition Services Inc. contract</w:t>
      </w:r>
    </w:p>
    <w:p w:rsidR="0017344D" w:rsidRDefault="0017344D" w:rsidP="0017344D">
      <w:pPr>
        <w:pStyle w:val="ListParagraph"/>
        <w:numPr>
          <w:ilvl w:val="1"/>
          <w:numId w:val="29"/>
        </w:numPr>
        <w:rPr>
          <w:rFonts w:ascii="Times New Roman" w:hAnsi="Times New Roman"/>
          <w:sz w:val="24"/>
          <w:szCs w:val="24"/>
        </w:rPr>
      </w:pPr>
      <w:r>
        <w:rPr>
          <w:rFonts w:ascii="Times New Roman" w:hAnsi="Times New Roman"/>
          <w:sz w:val="24"/>
          <w:szCs w:val="24"/>
        </w:rPr>
        <w:lastRenderedPageBreak/>
        <w:t>Eliminate one contract position (in house Medicaid Application Center)</w:t>
      </w:r>
    </w:p>
    <w:p w:rsidR="0017344D" w:rsidRDefault="0017344D" w:rsidP="0017344D">
      <w:pPr>
        <w:pStyle w:val="ListParagraph"/>
        <w:numPr>
          <w:ilvl w:val="1"/>
          <w:numId w:val="29"/>
        </w:numPr>
        <w:rPr>
          <w:rFonts w:ascii="Times New Roman" w:hAnsi="Times New Roman"/>
          <w:sz w:val="24"/>
          <w:szCs w:val="24"/>
        </w:rPr>
      </w:pPr>
      <w:r>
        <w:rPr>
          <w:rFonts w:ascii="Times New Roman" w:hAnsi="Times New Roman"/>
          <w:sz w:val="24"/>
          <w:szCs w:val="24"/>
        </w:rPr>
        <w:t>Eliminate Behavioral Health Cash Subsidy program</w:t>
      </w:r>
    </w:p>
    <w:p w:rsidR="0017344D" w:rsidRDefault="0017344D" w:rsidP="0017344D">
      <w:pPr>
        <w:pStyle w:val="ListParagraph"/>
        <w:numPr>
          <w:ilvl w:val="1"/>
          <w:numId w:val="29"/>
        </w:numPr>
        <w:rPr>
          <w:rFonts w:ascii="Times New Roman" w:hAnsi="Times New Roman"/>
          <w:sz w:val="24"/>
          <w:szCs w:val="24"/>
        </w:rPr>
      </w:pPr>
      <w:r>
        <w:rPr>
          <w:rFonts w:ascii="Times New Roman" w:hAnsi="Times New Roman"/>
          <w:sz w:val="24"/>
          <w:szCs w:val="24"/>
        </w:rPr>
        <w:t>Eliminate 2 waiver positions</w:t>
      </w:r>
    </w:p>
    <w:p w:rsidR="0017344D" w:rsidRPr="0017344D" w:rsidRDefault="0017344D" w:rsidP="0017344D">
      <w:pPr>
        <w:pStyle w:val="ListParagraph"/>
        <w:numPr>
          <w:ilvl w:val="1"/>
          <w:numId w:val="29"/>
        </w:numPr>
        <w:jc w:val="both"/>
        <w:rPr>
          <w:rFonts w:ascii="Times New Roman" w:hAnsi="Times New Roman"/>
          <w:sz w:val="28"/>
          <w:szCs w:val="28"/>
        </w:rPr>
      </w:pPr>
      <w:r>
        <w:rPr>
          <w:rFonts w:ascii="Times New Roman" w:hAnsi="Times New Roman"/>
          <w:sz w:val="24"/>
          <w:szCs w:val="24"/>
        </w:rPr>
        <w:t xml:space="preserve">Reduce funding for individual and family support program to focus on priority levels 1 &amp; 2 (most severe cases). </w:t>
      </w:r>
    </w:p>
    <w:p w:rsidR="0017344D" w:rsidRPr="0017344D" w:rsidRDefault="0017344D" w:rsidP="0017344D">
      <w:pPr>
        <w:pStyle w:val="ListParagraph"/>
        <w:numPr>
          <w:ilvl w:val="1"/>
          <w:numId w:val="29"/>
        </w:numPr>
        <w:jc w:val="both"/>
        <w:rPr>
          <w:rFonts w:ascii="Times New Roman" w:hAnsi="Times New Roman"/>
          <w:sz w:val="24"/>
          <w:szCs w:val="24"/>
        </w:rPr>
      </w:pPr>
      <w:r w:rsidRPr="0017344D">
        <w:rPr>
          <w:rFonts w:ascii="Times New Roman" w:hAnsi="Times New Roman"/>
          <w:sz w:val="24"/>
          <w:szCs w:val="24"/>
        </w:rPr>
        <w:t>Nepenthe halfway house</w:t>
      </w:r>
    </w:p>
    <w:p w:rsidR="0017344D" w:rsidRDefault="0017344D" w:rsidP="0017344D">
      <w:pPr>
        <w:pStyle w:val="ListParagraph"/>
        <w:numPr>
          <w:ilvl w:val="1"/>
          <w:numId w:val="29"/>
        </w:numPr>
        <w:jc w:val="both"/>
        <w:rPr>
          <w:rFonts w:ascii="Times New Roman" w:hAnsi="Times New Roman"/>
          <w:sz w:val="24"/>
          <w:szCs w:val="24"/>
        </w:rPr>
      </w:pPr>
      <w:r w:rsidRPr="0017344D">
        <w:rPr>
          <w:rFonts w:ascii="Times New Roman" w:hAnsi="Times New Roman"/>
          <w:sz w:val="24"/>
          <w:szCs w:val="24"/>
        </w:rPr>
        <w:t>Pathways- if the budget cut is 20% or higher facility may close completely or a possibility of closing the detox bed</w:t>
      </w:r>
      <w:r>
        <w:rPr>
          <w:rFonts w:ascii="Times New Roman" w:hAnsi="Times New Roman"/>
          <w:sz w:val="24"/>
          <w:szCs w:val="24"/>
        </w:rPr>
        <w:t>s</w:t>
      </w:r>
      <w:r w:rsidRPr="0017344D">
        <w:rPr>
          <w:rFonts w:ascii="Times New Roman" w:hAnsi="Times New Roman"/>
          <w:sz w:val="24"/>
          <w:szCs w:val="24"/>
        </w:rPr>
        <w:t>.</w:t>
      </w:r>
    </w:p>
    <w:p w:rsidR="00241DE5" w:rsidRPr="0017344D" w:rsidRDefault="00241DE5" w:rsidP="00241DE5">
      <w:pPr>
        <w:pStyle w:val="ListParagraph"/>
        <w:ind w:left="4320"/>
        <w:jc w:val="both"/>
        <w:rPr>
          <w:rFonts w:ascii="Times New Roman" w:hAnsi="Times New Roman"/>
          <w:sz w:val="24"/>
          <w:szCs w:val="24"/>
        </w:rPr>
      </w:pPr>
    </w:p>
    <w:p w:rsidR="002375E5" w:rsidRPr="002375E5" w:rsidRDefault="002375E5" w:rsidP="002375E5">
      <w:pPr>
        <w:pStyle w:val="ListParagraph"/>
        <w:ind w:left="2520"/>
        <w:jc w:val="both"/>
        <w:rPr>
          <w:rFonts w:ascii="Times New Roman" w:hAnsi="Times New Roman"/>
          <w:sz w:val="24"/>
          <w:szCs w:val="24"/>
        </w:rPr>
      </w:pPr>
    </w:p>
    <w:p w:rsidR="00824A0E" w:rsidRDefault="00824A0E" w:rsidP="00824A0E">
      <w:pPr>
        <w:pStyle w:val="ListParagraph"/>
        <w:numPr>
          <w:ilvl w:val="0"/>
          <w:numId w:val="39"/>
        </w:numPr>
        <w:jc w:val="both"/>
        <w:rPr>
          <w:rFonts w:ascii="Times New Roman" w:hAnsi="Times New Roman"/>
          <w:sz w:val="28"/>
          <w:szCs w:val="28"/>
        </w:rPr>
      </w:pPr>
      <w:r w:rsidRPr="000A6804">
        <w:rPr>
          <w:rFonts w:ascii="Times New Roman" w:hAnsi="Times New Roman"/>
          <w:sz w:val="28"/>
          <w:szCs w:val="28"/>
        </w:rPr>
        <w:t>MOU with Matthew 25:40</w:t>
      </w:r>
    </w:p>
    <w:p w:rsidR="0017344D" w:rsidRPr="00241DE5" w:rsidRDefault="0017344D" w:rsidP="0017344D">
      <w:pPr>
        <w:pStyle w:val="ListParagraph"/>
        <w:ind w:left="2520"/>
        <w:jc w:val="both"/>
        <w:rPr>
          <w:rFonts w:ascii="Times New Roman" w:hAnsi="Times New Roman"/>
          <w:sz w:val="24"/>
          <w:szCs w:val="24"/>
        </w:rPr>
      </w:pPr>
      <w:r w:rsidRPr="00241DE5">
        <w:rPr>
          <w:rFonts w:ascii="Times New Roman" w:hAnsi="Times New Roman"/>
          <w:sz w:val="24"/>
          <w:szCs w:val="24"/>
        </w:rPr>
        <w:t xml:space="preserve">Imcal has a </w:t>
      </w:r>
      <w:r w:rsidR="00531282" w:rsidRPr="00241DE5">
        <w:rPr>
          <w:rFonts w:ascii="Times New Roman" w:hAnsi="Times New Roman"/>
          <w:sz w:val="24"/>
          <w:szCs w:val="24"/>
        </w:rPr>
        <w:t>Memorandum of Understanding (MOU) with Matthew 25:40 for the operation of Nepenthe House that outlines what we are responsible for and what they are responsible for. In the MOU Matthew 23:40 is responsible for HVAC, electrical problems, structural integrity. Currently the HVAC system is not working properly. The system is not cooling well. The approximate cost to repair is $5,000-$10,000. Matthew 25:40’s executive director met with their board and they declined to make the needed repairs and will not be renewing the cont</w:t>
      </w:r>
      <w:r w:rsidR="0054433D">
        <w:rPr>
          <w:rFonts w:ascii="Times New Roman" w:hAnsi="Times New Roman"/>
          <w:sz w:val="24"/>
          <w:szCs w:val="24"/>
        </w:rPr>
        <w:t>r</w:t>
      </w:r>
      <w:r w:rsidR="00531282" w:rsidRPr="00241DE5">
        <w:rPr>
          <w:rFonts w:ascii="Times New Roman" w:hAnsi="Times New Roman"/>
          <w:sz w:val="24"/>
          <w:szCs w:val="24"/>
        </w:rPr>
        <w:t xml:space="preserve">act with ImCal HSA.  Tanya and Paul will be meeting the contract staff at Nepenthe next week to inform of the facilities closure. </w:t>
      </w:r>
      <w:r w:rsidR="00241DE5" w:rsidRPr="00241DE5">
        <w:rPr>
          <w:rFonts w:ascii="Times New Roman" w:hAnsi="Times New Roman"/>
          <w:sz w:val="24"/>
          <w:szCs w:val="24"/>
        </w:rPr>
        <w:t xml:space="preserve"> They will also discuss discharge procedures for the current clients. </w:t>
      </w:r>
    </w:p>
    <w:p w:rsidR="00824A0E" w:rsidRPr="000A6804" w:rsidRDefault="00824A0E" w:rsidP="00824A0E">
      <w:pPr>
        <w:ind w:left="2880"/>
        <w:rPr>
          <w:sz w:val="28"/>
          <w:szCs w:val="28"/>
        </w:rPr>
      </w:pPr>
    </w:p>
    <w:p w:rsidR="00AA24A3" w:rsidRDefault="0000320A" w:rsidP="000E18E1">
      <w:pPr>
        <w:ind w:left="1440"/>
        <w:rPr>
          <w:sz w:val="28"/>
          <w:szCs w:val="28"/>
        </w:rPr>
      </w:pPr>
      <w:r w:rsidRPr="000A6804">
        <w:rPr>
          <w:sz w:val="28"/>
          <w:szCs w:val="28"/>
        </w:rPr>
        <w:t>VII</w:t>
      </w:r>
      <w:r w:rsidR="006409DB" w:rsidRPr="000A6804">
        <w:rPr>
          <w:sz w:val="28"/>
          <w:szCs w:val="28"/>
        </w:rPr>
        <w:t>I</w:t>
      </w:r>
      <w:r w:rsidR="002C28BE" w:rsidRPr="000A6804">
        <w:rPr>
          <w:sz w:val="28"/>
          <w:szCs w:val="28"/>
        </w:rPr>
        <w:t>.</w:t>
      </w:r>
      <w:r w:rsidR="002C28BE" w:rsidRPr="000A6804">
        <w:rPr>
          <w:sz w:val="28"/>
          <w:szCs w:val="28"/>
        </w:rPr>
        <w:tab/>
      </w:r>
      <w:r w:rsidR="00825360" w:rsidRPr="000A6804">
        <w:rPr>
          <w:sz w:val="28"/>
          <w:szCs w:val="28"/>
        </w:rPr>
        <w:t>NEW BUSINESS</w:t>
      </w:r>
      <w:r w:rsidR="000E18E1" w:rsidRPr="000A6804">
        <w:rPr>
          <w:sz w:val="28"/>
          <w:szCs w:val="28"/>
        </w:rPr>
        <w:tab/>
      </w:r>
    </w:p>
    <w:p w:rsidR="00C82464" w:rsidRPr="00C82464" w:rsidRDefault="00C82464" w:rsidP="000E18E1">
      <w:pPr>
        <w:ind w:left="1440"/>
      </w:pPr>
      <w:r>
        <w:rPr>
          <w:sz w:val="28"/>
          <w:szCs w:val="28"/>
        </w:rPr>
        <w:lastRenderedPageBreak/>
        <w:tab/>
      </w:r>
      <w:r w:rsidRPr="00C82464">
        <w:t xml:space="preserve">No new business presented at this time. </w:t>
      </w:r>
    </w:p>
    <w:p w:rsidR="00825360" w:rsidRPr="000A6804" w:rsidRDefault="000E18E1" w:rsidP="00464073">
      <w:pPr>
        <w:ind w:left="1440"/>
        <w:rPr>
          <w:sz w:val="28"/>
          <w:szCs w:val="28"/>
        </w:rPr>
      </w:pPr>
      <w:r w:rsidRPr="000A6804">
        <w:tab/>
      </w:r>
      <w:r w:rsidR="00AA24A3" w:rsidRPr="000A6804">
        <w:rPr>
          <w:sz w:val="28"/>
          <w:szCs w:val="28"/>
        </w:rPr>
        <w:tab/>
      </w:r>
    </w:p>
    <w:p w:rsidR="00B41BEE" w:rsidRPr="000A6804" w:rsidRDefault="006409DB" w:rsidP="00825360">
      <w:pPr>
        <w:ind w:left="720" w:firstLine="720"/>
        <w:rPr>
          <w:sz w:val="28"/>
          <w:szCs w:val="28"/>
        </w:rPr>
      </w:pPr>
      <w:r w:rsidRPr="000A6804">
        <w:rPr>
          <w:sz w:val="28"/>
          <w:szCs w:val="28"/>
        </w:rPr>
        <w:t>IX</w:t>
      </w:r>
      <w:r w:rsidR="00825360" w:rsidRPr="000A6804">
        <w:rPr>
          <w:sz w:val="28"/>
          <w:szCs w:val="28"/>
        </w:rPr>
        <w:t xml:space="preserve">. </w:t>
      </w:r>
      <w:r w:rsidR="00825360" w:rsidRPr="000A6804">
        <w:rPr>
          <w:sz w:val="28"/>
          <w:szCs w:val="28"/>
        </w:rPr>
        <w:tab/>
      </w:r>
      <w:r w:rsidR="0000320A" w:rsidRPr="000A6804">
        <w:rPr>
          <w:sz w:val="28"/>
          <w:szCs w:val="28"/>
        </w:rPr>
        <w:t>NEXT MEETING</w:t>
      </w:r>
      <w:r w:rsidR="00825360" w:rsidRPr="000A6804">
        <w:rPr>
          <w:sz w:val="28"/>
          <w:szCs w:val="28"/>
        </w:rPr>
        <w:tab/>
      </w:r>
      <w:r w:rsidR="00C82464">
        <w:rPr>
          <w:sz w:val="28"/>
          <w:szCs w:val="28"/>
        </w:rPr>
        <w:t>--</w:t>
      </w:r>
      <w:r w:rsidR="00C82464" w:rsidRPr="00C82464">
        <w:t>May 10, 2016</w:t>
      </w:r>
    </w:p>
    <w:p w:rsidR="00B41BEE" w:rsidRPr="000A6804" w:rsidRDefault="002C28BE" w:rsidP="0000320A">
      <w:pPr>
        <w:ind w:left="1440"/>
        <w:rPr>
          <w:sz w:val="28"/>
          <w:szCs w:val="28"/>
        </w:rPr>
      </w:pPr>
      <w:r w:rsidRPr="000A6804">
        <w:rPr>
          <w:sz w:val="28"/>
          <w:szCs w:val="28"/>
        </w:rPr>
        <w:tab/>
      </w:r>
    </w:p>
    <w:p w:rsidR="00B41BEE" w:rsidRPr="000A6804" w:rsidRDefault="002C28BE" w:rsidP="00C4631B">
      <w:pPr>
        <w:ind w:left="720" w:firstLine="720"/>
        <w:rPr>
          <w:sz w:val="28"/>
          <w:szCs w:val="28"/>
        </w:rPr>
      </w:pPr>
      <w:r w:rsidRPr="000A6804">
        <w:rPr>
          <w:sz w:val="28"/>
          <w:szCs w:val="28"/>
        </w:rPr>
        <w:t>X.</w:t>
      </w:r>
      <w:r w:rsidRPr="000A6804">
        <w:rPr>
          <w:sz w:val="28"/>
          <w:szCs w:val="28"/>
        </w:rPr>
        <w:tab/>
      </w:r>
      <w:r w:rsidR="00B41BEE" w:rsidRPr="000A6804">
        <w:rPr>
          <w:sz w:val="28"/>
          <w:szCs w:val="28"/>
        </w:rPr>
        <w:t>ADJOURNMENT</w:t>
      </w:r>
    </w:p>
    <w:p w:rsidR="00B41BEE" w:rsidRPr="000A6804" w:rsidRDefault="00C82464" w:rsidP="00C82464">
      <w:pPr>
        <w:ind w:left="2160"/>
      </w:pPr>
      <w:r>
        <w:t xml:space="preserve">Susan Dupont entertained a motion to adjourn the meeting. Chris Stewart motioned   and Corlissa Hoffoss seconded. </w:t>
      </w:r>
    </w:p>
    <w:sectPr w:rsidR="00B41BEE" w:rsidRPr="000A6804"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0D" w:rsidRDefault="00E5170D">
      <w:r>
        <w:separator/>
      </w:r>
    </w:p>
  </w:endnote>
  <w:endnote w:type="continuationSeparator" w:id="0">
    <w:p w:rsidR="00E5170D" w:rsidRDefault="00E5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0D" w:rsidRDefault="00E5170D">
      <w:r>
        <w:separator/>
      </w:r>
    </w:p>
  </w:footnote>
  <w:footnote w:type="continuationSeparator" w:id="0">
    <w:p w:rsidR="00E5170D" w:rsidRDefault="00E5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784C6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8409D5"/>
    <w:multiLevelType w:val="hybridMultilevel"/>
    <w:tmpl w:val="C5747D38"/>
    <w:lvl w:ilvl="0" w:tplc="F8F6BB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2A3974"/>
    <w:multiLevelType w:val="hybridMultilevel"/>
    <w:tmpl w:val="5D10888A"/>
    <w:lvl w:ilvl="0" w:tplc="6DC494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7113D27"/>
    <w:multiLevelType w:val="hybridMultilevel"/>
    <w:tmpl w:val="F75AFBF0"/>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3"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9"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8D28D5"/>
    <w:multiLevelType w:val="hybridMultilevel"/>
    <w:tmpl w:val="D1A8CECA"/>
    <w:lvl w:ilvl="0" w:tplc="8A24F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1"/>
  </w:num>
  <w:num w:numId="2">
    <w:abstractNumId w:val="9"/>
  </w:num>
  <w:num w:numId="3">
    <w:abstractNumId w:val="34"/>
  </w:num>
  <w:num w:numId="4">
    <w:abstractNumId w:val="14"/>
  </w:num>
  <w:num w:numId="5">
    <w:abstractNumId w:val="39"/>
  </w:num>
  <w:num w:numId="6">
    <w:abstractNumId w:val="31"/>
  </w:num>
  <w:num w:numId="7">
    <w:abstractNumId w:val="27"/>
  </w:num>
  <w:num w:numId="8">
    <w:abstractNumId w:val="10"/>
  </w:num>
  <w:num w:numId="9">
    <w:abstractNumId w:val="28"/>
  </w:num>
  <w:num w:numId="10">
    <w:abstractNumId w:val="13"/>
  </w:num>
  <w:num w:numId="11">
    <w:abstractNumId w:val="12"/>
  </w:num>
  <w:num w:numId="12">
    <w:abstractNumId w:val="40"/>
  </w:num>
  <w:num w:numId="13">
    <w:abstractNumId w:val="22"/>
  </w:num>
  <w:num w:numId="14">
    <w:abstractNumId w:val="16"/>
  </w:num>
  <w:num w:numId="15">
    <w:abstractNumId w:val="19"/>
  </w:num>
  <w:num w:numId="16">
    <w:abstractNumId w:val="33"/>
  </w:num>
  <w:num w:numId="17">
    <w:abstractNumId w:val="30"/>
  </w:num>
  <w:num w:numId="18">
    <w:abstractNumId w:val="20"/>
  </w:num>
  <w:num w:numId="19">
    <w:abstractNumId w:val="35"/>
  </w:num>
  <w:num w:numId="20">
    <w:abstractNumId w:val="6"/>
  </w:num>
  <w:num w:numId="21">
    <w:abstractNumId w:val="17"/>
  </w:num>
  <w:num w:numId="22">
    <w:abstractNumId w:val="1"/>
  </w:num>
  <w:num w:numId="23">
    <w:abstractNumId w:val="26"/>
  </w:num>
  <w:num w:numId="24">
    <w:abstractNumId w:val="24"/>
  </w:num>
  <w:num w:numId="25">
    <w:abstractNumId w:val="29"/>
  </w:num>
  <w:num w:numId="26">
    <w:abstractNumId w:val="38"/>
  </w:num>
  <w:num w:numId="27">
    <w:abstractNumId w:val="2"/>
  </w:num>
  <w:num w:numId="28">
    <w:abstractNumId w:val="21"/>
  </w:num>
  <w:num w:numId="29">
    <w:abstractNumId w:val="18"/>
  </w:num>
  <w:num w:numId="30">
    <w:abstractNumId w:val="7"/>
  </w:num>
  <w:num w:numId="31">
    <w:abstractNumId w:val="15"/>
  </w:num>
  <w:num w:numId="32">
    <w:abstractNumId w:val="37"/>
  </w:num>
  <w:num w:numId="33">
    <w:abstractNumId w:val="8"/>
  </w:num>
  <w:num w:numId="34">
    <w:abstractNumId w:val="32"/>
  </w:num>
  <w:num w:numId="35">
    <w:abstractNumId w:val="25"/>
  </w:num>
  <w:num w:numId="36">
    <w:abstractNumId w:val="23"/>
  </w:num>
  <w:num w:numId="37">
    <w:abstractNumId w:val="3"/>
  </w:num>
  <w:num w:numId="38">
    <w:abstractNumId w:val="0"/>
  </w:num>
  <w:num w:numId="39">
    <w:abstractNumId w:val="36"/>
  </w:num>
  <w:num w:numId="40">
    <w:abstractNumId w:val="4"/>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05E27"/>
    <w:rsid w:val="000115C9"/>
    <w:rsid w:val="00017B61"/>
    <w:rsid w:val="00037002"/>
    <w:rsid w:val="00061BE4"/>
    <w:rsid w:val="00072364"/>
    <w:rsid w:val="00075BD1"/>
    <w:rsid w:val="0009345D"/>
    <w:rsid w:val="000A6804"/>
    <w:rsid w:val="000C36DB"/>
    <w:rsid w:val="000C51EB"/>
    <w:rsid w:val="000E18E1"/>
    <w:rsid w:val="000F097F"/>
    <w:rsid w:val="001021D2"/>
    <w:rsid w:val="001068CF"/>
    <w:rsid w:val="00120F73"/>
    <w:rsid w:val="0013047B"/>
    <w:rsid w:val="001371E3"/>
    <w:rsid w:val="00137B03"/>
    <w:rsid w:val="0015254B"/>
    <w:rsid w:val="00165572"/>
    <w:rsid w:val="0017344D"/>
    <w:rsid w:val="00174E20"/>
    <w:rsid w:val="0018122C"/>
    <w:rsid w:val="00187205"/>
    <w:rsid w:val="00190CA1"/>
    <w:rsid w:val="001A018E"/>
    <w:rsid w:val="001A7AA4"/>
    <w:rsid w:val="001B3F1B"/>
    <w:rsid w:val="001B4CC3"/>
    <w:rsid w:val="001D5952"/>
    <w:rsid w:val="001D5EFB"/>
    <w:rsid w:val="00205CE2"/>
    <w:rsid w:val="00215845"/>
    <w:rsid w:val="00230C84"/>
    <w:rsid w:val="002375E5"/>
    <w:rsid w:val="00241DE5"/>
    <w:rsid w:val="00251892"/>
    <w:rsid w:val="00251FDF"/>
    <w:rsid w:val="00264792"/>
    <w:rsid w:val="0027496E"/>
    <w:rsid w:val="002814F8"/>
    <w:rsid w:val="00292D38"/>
    <w:rsid w:val="00295176"/>
    <w:rsid w:val="00296CE8"/>
    <w:rsid w:val="002A460A"/>
    <w:rsid w:val="002A4F0A"/>
    <w:rsid w:val="002C1373"/>
    <w:rsid w:val="002C28BE"/>
    <w:rsid w:val="002D66C1"/>
    <w:rsid w:val="002E3A51"/>
    <w:rsid w:val="002F21DC"/>
    <w:rsid w:val="00302344"/>
    <w:rsid w:val="00327356"/>
    <w:rsid w:val="00330966"/>
    <w:rsid w:val="0033224C"/>
    <w:rsid w:val="00335303"/>
    <w:rsid w:val="00356D9A"/>
    <w:rsid w:val="0036163F"/>
    <w:rsid w:val="00367970"/>
    <w:rsid w:val="00376332"/>
    <w:rsid w:val="00383D36"/>
    <w:rsid w:val="00392901"/>
    <w:rsid w:val="003A5567"/>
    <w:rsid w:val="003B712C"/>
    <w:rsid w:val="003C5BC9"/>
    <w:rsid w:val="003D20AE"/>
    <w:rsid w:val="003D5A71"/>
    <w:rsid w:val="003E68FE"/>
    <w:rsid w:val="003E72A2"/>
    <w:rsid w:val="00404BAC"/>
    <w:rsid w:val="00406446"/>
    <w:rsid w:val="004160C3"/>
    <w:rsid w:val="0041712D"/>
    <w:rsid w:val="00420411"/>
    <w:rsid w:val="00423F38"/>
    <w:rsid w:val="00432A95"/>
    <w:rsid w:val="0044079B"/>
    <w:rsid w:val="0044604F"/>
    <w:rsid w:val="0044691C"/>
    <w:rsid w:val="00446FF2"/>
    <w:rsid w:val="00464073"/>
    <w:rsid w:val="004745E8"/>
    <w:rsid w:val="00486CE6"/>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1282"/>
    <w:rsid w:val="0053426D"/>
    <w:rsid w:val="0053764F"/>
    <w:rsid w:val="0054433D"/>
    <w:rsid w:val="00561A6A"/>
    <w:rsid w:val="00570A9F"/>
    <w:rsid w:val="005809E1"/>
    <w:rsid w:val="0059453A"/>
    <w:rsid w:val="005954CB"/>
    <w:rsid w:val="005A4E2E"/>
    <w:rsid w:val="005A5429"/>
    <w:rsid w:val="005B0B7F"/>
    <w:rsid w:val="005D4952"/>
    <w:rsid w:val="005E6995"/>
    <w:rsid w:val="005E6F26"/>
    <w:rsid w:val="005F55EE"/>
    <w:rsid w:val="00606377"/>
    <w:rsid w:val="00613461"/>
    <w:rsid w:val="00615F10"/>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D1976"/>
    <w:rsid w:val="006D6FF5"/>
    <w:rsid w:val="00704426"/>
    <w:rsid w:val="00710E2A"/>
    <w:rsid w:val="007159C9"/>
    <w:rsid w:val="0071697C"/>
    <w:rsid w:val="0072796D"/>
    <w:rsid w:val="00740D5F"/>
    <w:rsid w:val="00752227"/>
    <w:rsid w:val="0075577C"/>
    <w:rsid w:val="00757890"/>
    <w:rsid w:val="007653C3"/>
    <w:rsid w:val="007702B3"/>
    <w:rsid w:val="007702DD"/>
    <w:rsid w:val="00776D6C"/>
    <w:rsid w:val="0078178A"/>
    <w:rsid w:val="0079156D"/>
    <w:rsid w:val="007C3838"/>
    <w:rsid w:val="007F5FBC"/>
    <w:rsid w:val="00805D69"/>
    <w:rsid w:val="00814FD0"/>
    <w:rsid w:val="00824A0E"/>
    <w:rsid w:val="00825360"/>
    <w:rsid w:val="00834F76"/>
    <w:rsid w:val="008423E5"/>
    <w:rsid w:val="00853E05"/>
    <w:rsid w:val="008742B7"/>
    <w:rsid w:val="008A4F59"/>
    <w:rsid w:val="008C0C35"/>
    <w:rsid w:val="008C1773"/>
    <w:rsid w:val="008D46E0"/>
    <w:rsid w:val="008E14A6"/>
    <w:rsid w:val="008E1743"/>
    <w:rsid w:val="008F3C50"/>
    <w:rsid w:val="008F63D3"/>
    <w:rsid w:val="00905700"/>
    <w:rsid w:val="00911A66"/>
    <w:rsid w:val="009306C6"/>
    <w:rsid w:val="00942BD0"/>
    <w:rsid w:val="00951F79"/>
    <w:rsid w:val="00956D49"/>
    <w:rsid w:val="00961A10"/>
    <w:rsid w:val="00961EEC"/>
    <w:rsid w:val="00965408"/>
    <w:rsid w:val="00970988"/>
    <w:rsid w:val="00971AD4"/>
    <w:rsid w:val="00993065"/>
    <w:rsid w:val="009A3088"/>
    <w:rsid w:val="009A7FB2"/>
    <w:rsid w:val="009B1224"/>
    <w:rsid w:val="009B71C3"/>
    <w:rsid w:val="009C01F4"/>
    <w:rsid w:val="009C5A3C"/>
    <w:rsid w:val="009C6952"/>
    <w:rsid w:val="009E3BFF"/>
    <w:rsid w:val="009F4F58"/>
    <w:rsid w:val="00A04A22"/>
    <w:rsid w:val="00A068BC"/>
    <w:rsid w:val="00A10D50"/>
    <w:rsid w:val="00A176EF"/>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C4E76"/>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A1E14"/>
    <w:rsid w:val="00BA5D97"/>
    <w:rsid w:val="00BC062F"/>
    <w:rsid w:val="00BC0E13"/>
    <w:rsid w:val="00BC3A56"/>
    <w:rsid w:val="00BD3E2A"/>
    <w:rsid w:val="00BD75DD"/>
    <w:rsid w:val="00BE080F"/>
    <w:rsid w:val="00BF39AB"/>
    <w:rsid w:val="00BF4BE9"/>
    <w:rsid w:val="00C16A61"/>
    <w:rsid w:val="00C207FE"/>
    <w:rsid w:val="00C34C15"/>
    <w:rsid w:val="00C401E8"/>
    <w:rsid w:val="00C4631B"/>
    <w:rsid w:val="00C66559"/>
    <w:rsid w:val="00C70D64"/>
    <w:rsid w:val="00C77F20"/>
    <w:rsid w:val="00C82464"/>
    <w:rsid w:val="00C969D3"/>
    <w:rsid w:val="00CA1BE0"/>
    <w:rsid w:val="00CA1E58"/>
    <w:rsid w:val="00CB5A08"/>
    <w:rsid w:val="00CC74E1"/>
    <w:rsid w:val="00CD1A49"/>
    <w:rsid w:val="00CE239A"/>
    <w:rsid w:val="00CE5D62"/>
    <w:rsid w:val="00CF0685"/>
    <w:rsid w:val="00CF19C4"/>
    <w:rsid w:val="00CF1BCC"/>
    <w:rsid w:val="00D135FB"/>
    <w:rsid w:val="00D1702F"/>
    <w:rsid w:val="00D21E72"/>
    <w:rsid w:val="00D356CC"/>
    <w:rsid w:val="00D52906"/>
    <w:rsid w:val="00D60825"/>
    <w:rsid w:val="00D639A5"/>
    <w:rsid w:val="00D75D47"/>
    <w:rsid w:val="00D818E8"/>
    <w:rsid w:val="00D83570"/>
    <w:rsid w:val="00DA0670"/>
    <w:rsid w:val="00DA214C"/>
    <w:rsid w:val="00DB5A16"/>
    <w:rsid w:val="00DB5F66"/>
    <w:rsid w:val="00DB65CE"/>
    <w:rsid w:val="00DC3AD4"/>
    <w:rsid w:val="00DC52F2"/>
    <w:rsid w:val="00DD43D3"/>
    <w:rsid w:val="00DD6D6A"/>
    <w:rsid w:val="00DE0661"/>
    <w:rsid w:val="00DE2B9C"/>
    <w:rsid w:val="00DF49B1"/>
    <w:rsid w:val="00DF4D07"/>
    <w:rsid w:val="00DF6386"/>
    <w:rsid w:val="00DF7BEA"/>
    <w:rsid w:val="00E15AE8"/>
    <w:rsid w:val="00E17B01"/>
    <w:rsid w:val="00E32CFE"/>
    <w:rsid w:val="00E424D6"/>
    <w:rsid w:val="00E5170D"/>
    <w:rsid w:val="00E523FE"/>
    <w:rsid w:val="00E539F3"/>
    <w:rsid w:val="00E606A5"/>
    <w:rsid w:val="00E60F3D"/>
    <w:rsid w:val="00E64780"/>
    <w:rsid w:val="00E647D6"/>
    <w:rsid w:val="00E77AAC"/>
    <w:rsid w:val="00E954BF"/>
    <w:rsid w:val="00E97A35"/>
    <w:rsid w:val="00EA7AD0"/>
    <w:rsid w:val="00EC397C"/>
    <w:rsid w:val="00EC40A7"/>
    <w:rsid w:val="00EE150F"/>
    <w:rsid w:val="00EE3C00"/>
    <w:rsid w:val="00EF48A2"/>
    <w:rsid w:val="00F02CE0"/>
    <w:rsid w:val="00F04C44"/>
    <w:rsid w:val="00F07F65"/>
    <w:rsid w:val="00F21D7F"/>
    <w:rsid w:val="00F33FC0"/>
    <w:rsid w:val="00F3604A"/>
    <w:rsid w:val="00F378B9"/>
    <w:rsid w:val="00F4435E"/>
    <w:rsid w:val="00F456E6"/>
    <w:rsid w:val="00F466E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E75B-D226-417A-B0B3-FA4DA9BA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2016-03-10T20:47:00Z</cp:lastPrinted>
  <dcterms:created xsi:type="dcterms:W3CDTF">2016-04-18T21:24:00Z</dcterms:created>
  <dcterms:modified xsi:type="dcterms:W3CDTF">2016-04-18T21:24:00Z</dcterms:modified>
</cp:coreProperties>
</file>